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5C" w:rsidRPr="00A7449A" w:rsidRDefault="001C3BA6" w:rsidP="00F17CDB">
      <w:pPr>
        <w:autoSpaceDE w:val="0"/>
        <w:autoSpaceDN w:val="0"/>
        <w:spacing w:beforeLines="200" w:before="624" w:afterLines="150" w:after="468" w:line="400" w:lineRule="exact"/>
        <w:jc w:val="center"/>
        <w:rPr>
          <w:rFonts w:ascii="Arial" w:eastAsia="宋体" w:hAnsi="Arial" w:cs="Arial"/>
          <w:b/>
          <w:kern w:val="0"/>
          <w:sz w:val="48"/>
          <w:szCs w:val="48"/>
          <w:lang w:bidi="en-US"/>
        </w:rPr>
      </w:pPr>
      <w:r w:rsidRPr="00A7449A">
        <w:rPr>
          <w:rFonts w:ascii="Arial" w:eastAsia="宋体" w:hAnsi="Arial" w:cs="Arial"/>
          <w:b/>
          <w:kern w:val="0"/>
          <w:sz w:val="48"/>
          <w:szCs w:val="48"/>
          <w:lang w:eastAsia="en-US" w:bidi="en-US"/>
        </w:rPr>
        <w:t>After-Sales Service Form</w:t>
      </w:r>
      <w:r w:rsidR="00F17CDB" w:rsidRPr="00A7449A">
        <w:rPr>
          <w:rFonts w:ascii="Arial" w:eastAsia="宋体" w:hAnsi="Arial" w:cs="Arial"/>
          <w:b/>
          <w:kern w:val="0"/>
          <w:sz w:val="48"/>
          <w:szCs w:val="48"/>
          <w:lang w:bidi="en-US"/>
        </w:rPr>
        <w:t xml:space="preserve"> </w:t>
      </w:r>
      <w:r w:rsidR="000B5D5C" w:rsidRPr="00A7449A">
        <w:rPr>
          <w:rFonts w:ascii="Arial" w:eastAsia="宋体" w:hAnsi="Arial" w:cs="Arial"/>
          <w:b/>
          <w:kern w:val="0"/>
          <w:sz w:val="48"/>
          <w:szCs w:val="48"/>
          <w:lang w:bidi="en-US"/>
        </w:rPr>
        <w:t>of Protein</w:t>
      </w:r>
    </w:p>
    <w:p w:rsidR="009F128D" w:rsidRPr="00A7449A" w:rsidRDefault="009F128D" w:rsidP="00F17CDB">
      <w:pPr>
        <w:autoSpaceDE w:val="0"/>
        <w:autoSpaceDN w:val="0"/>
        <w:spacing w:line="400" w:lineRule="exact"/>
        <w:jc w:val="left"/>
        <w:rPr>
          <w:rFonts w:ascii="Arial" w:eastAsia="宋体" w:hAnsi="Arial" w:cs="Arial"/>
          <w:color w:val="FF0000"/>
          <w:kern w:val="0"/>
          <w:sz w:val="18"/>
          <w:szCs w:val="18"/>
          <w:lang w:eastAsia="en-US" w:bidi="en-US"/>
        </w:rPr>
      </w:pPr>
      <w:r w:rsidRPr="00A7449A">
        <w:rPr>
          <w:rFonts w:ascii="Arial" w:eastAsia="宋体" w:hAnsi="Arial" w:cs="Arial"/>
          <w:color w:val="FF0000"/>
          <w:kern w:val="0"/>
          <w:sz w:val="18"/>
          <w:szCs w:val="18"/>
          <w:lang w:eastAsia="en-US" w:bidi="en-US"/>
        </w:rPr>
        <w:t xml:space="preserve">Thank you for taking </w:t>
      </w:r>
      <w:r w:rsidR="00E062D9" w:rsidRPr="00A7449A">
        <w:rPr>
          <w:rFonts w:ascii="Arial" w:eastAsia="宋体" w:hAnsi="Arial" w:cs="Arial"/>
          <w:color w:val="FF0000"/>
          <w:kern w:val="0"/>
          <w:sz w:val="18"/>
          <w:szCs w:val="18"/>
          <w:lang w:eastAsia="en-US" w:bidi="en-US"/>
        </w:rPr>
        <w:t>the time to complete this form.</w:t>
      </w:r>
    </w:p>
    <w:p w:rsidR="009F128D" w:rsidRPr="00A7449A" w:rsidRDefault="009F128D" w:rsidP="00F17CDB">
      <w:pPr>
        <w:autoSpaceDE w:val="0"/>
        <w:autoSpaceDN w:val="0"/>
        <w:spacing w:line="400" w:lineRule="exact"/>
        <w:jc w:val="left"/>
        <w:rPr>
          <w:rFonts w:ascii="Arial" w:eastAsia="宋体" w:hAnsi="Arial" w:cs="Arial"/>
          <w:color w:val="FF0000"/>
          <w:kern w:val="0"/>
          <w:sz w:val="18"/>
          <w:szCs w:val="18"/>
          <w:lang w:eastAsia="en-US" w:bidi="en-US"/>
        </w:rPr>
      </w:pPr>
      <w:r w:rsidRPr="00A7449A">
        <w:rPr>
          <w:rFonts w:ascii="Arial" w:eastAsia="宋体" w:hAnsi="Arial" w:cs="Arial"/>
          <w:color w:val="FF0000"/>
          <w:kern w:val="0"/>
          <w:sz w:val="18"/>
          <w:szCs w:val="18"/>
          <w:lang w:eastAsia="en-US" w:bidi="en-US"/>
        </w:rPr>
        <w:t>For troubleshooting purposes, please fill out all sections completely and provide the form in a timely manner.</w:t>
      </w:r>
    </w:p>
    <w:p w:rsidR="00E062D9" w:rsidRPr="00A7449A" w:rsidRDefault="009F128D" w:rsidP="00F17CDB">
      <w:pPr>
        <w:autoSpaceDE w:val="0"/>
        <w:autoSpaceDN w:val="0"/>
        <w:spacing w:line="400" w:lineRule="exact"/>
        <w:jc w:val="left"/>
        <w:rPr>
          <w:rFonts w:ascii="Arial" w:eastAsia="宋体" w:hAnsi="Arial" w:cs="Arial"/>
          <w:color w:val="FF0000"/>
          <w:kern w:val="0"/>
          <w:sz w:val="18"/>
          <w:szCs w:val="18"/>
          <w:lang w:eastAsia="en-US" w:bidi="en-US"/>
        </w:rPr>
      </w:pPr>
      <w:r w:rsidRPr="00A7449A">
        <w:rPr>
          <w:rFonts w:ascii="Arial" w:eastAsia="宋体" w:hAnsi="Arial" w:cs="Arial"/>
          <w:color w:val="FF0000"/>
          <w:kern w:val="0"/>
          <w:sz w:val="18"/>
          <w:szCs w:val="18"/>
          <w:lang w:eastAsia="en-US" w:bidi="en-US"/>
        </w:rPr>
        <w:t>After-sales service is guaranteed throughout the product's shelf life.</w:t>
      </w:r>
    </w:p>
    <w:p w:rsidR="00E062D9" w:rsidRPr="00A7449A" w:rsidRDefault="00E062D9" w:rsidP="00F17CDB">
      <w:pPr>
        <w:autoSpaceDE w:val="0"/>
        <w:autoSpaceDN w:val="0"/>
        <w:spacing w:line="400" w:lineRule="exact"/>
        <w:jc w:val="left"/>
        <w:rPr>
          <w:rFonts w:ascii="Arial" w:eastAsia="宋体" w:hAnsi="Arial" w:cs="Arial"/>
          <w:color w:val="FF0000"/>
          <w:kern w:val="0"/>
          <w:sz w:val="20"/>
          <w:szCs w:val="16"/>
          <w:lang w:eastAsia="en-US" w:bidi="en-US"/>
        </w:rPr>
      </w:pPr>
    </w:p>
    <w:tbl>
      <w:tblPr>
        <w:tblStyle w:val="a3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062D9" w:rsidRPr="00A7449A" w:rsidTr="00E062D9">
        <w:tc>
          <w:tcPr>
            <w:tcW w:w="5000" w:type="pct"/>
            <w:gridSpan w:val="4"/>
            <w:tcBorders>
              <w:bottom w:val="single" w:sz="4" w:space="0" w:color="5B9BD5" w:themeColor="accent1"/>
            </w:tcBorders>
            <w:shd w:val="clear" w:color="auto" w:fill="5B9BD5" w:themeFill="accent1"/>
            <w:vAlign w:val="bottom"/>
          </w:tcPr>
          <w:p w:rsidR="00E062D9" w:rsidRPr="00A7449A" w:rsidRDefault="00E062D9" w:rsidP="00A7449A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FFFF" w:themeColor="background1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  <w:t>Contact Information</w:t>
            </w: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bCs/>
                <w:sz w:val="18"/>
                <w:szCs w:val="18"/>
              </w:rPr>
              <w:t>Customer Name: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kern w:val="0"/>
                <w:sz w:val="20"/>
                <w:szCs w:val="16"/>
                <w:lang w:eastAsia="en-US" w:bidi="en-US"/>
              </w:rPr>
            </w:pP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bCs/>
                <w:sz w:val="18"/>
                <w:szCs w:val="18"/>
              </w:rPr>
              <w:t>Tel: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kern w:val="0"/>
                <w:sz w:val="20"/>
                <w:szCs w:val="16"/>
                <w:lang w:eastAsia="en-US" w:bidi="en-US"/>
              </w:rPr>
            </w:pPr>
          </w:p>
        </w:tc>
      </w:tr>
      <w:tr w:rsidR="00E062D9" w:rsidRPr="00A7449A" w:rsidTr="00E062D9">
        <w:tc>
          <w:tcPr>
            <w:tcW w:w="1250" w:type="pct"/>
            <w:tcBorders>
              <w:bottom w:val="single" w:sz="4" w:space="0" w:color="5B9BD5" w:themeColor="accent1"/>
            </w:tcBorders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bCs/>
                <w:sz w:val="18"/>
                <w:szCs w:val="18"/>
              </w:rPr>
              <w:t>Company:</w:t>
            </w:r>
          </w:p>
        </w:tc>
        <w:tc>
          <w:tcPr>
            <w:tcW w:w="1250" w:type="pct"/>
            <w:tcBorders>
              <w:bottom w:val="single" w:sz="4" w:space="0" w:color="5B9BD5" w:themeColor="accent1"/>
            </w:tcBorders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 w:hint="eastAsia"/>
                <w:kern w:val="0"/>
                <w:sz w:val="20"/>
                <w:szCs w:val="16"/>
                <w:lang w:bidi="en-US"/>
              </w:rPr>
            </w:pPr>
          </w:p>
        </w:tc>
        <w:tc>
          <w:tcPr>
            <w:tcW w:w="1250" w:type="pct"/>
            <w:tcBorders>
              <w:bottom w:val="single" w:sz="4" w:space="0" w:color="5B9BD5" w:themeColor="accent1"/>
            </w:tcBorders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bCs/>
                <w:sz w:val="18"/>
                <w:szCs w:val="18"/>
              </w:rPr>
              <w:t>Email:</w:t>
            </w:r>
          </w:p>
        </w:tc>
        <w:tc>
          <w:tcPr>
            <w:tcW w:w="1250" w:type="pct"/>
            <w:tcBorders>
              <w:bottom w:val="single" w:sz="4" w:space="0" w:color="5B9BD5" w:themeColor="accent1"/>
            </w:tcBorders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kern w:val="0"/>
                <w:sz w:val="20"/>
                <w:szCs w:val="16"/>
                <w:lang w:eastAsia="en-US" w:bidi="en-US"/>
              </w:rPr>
            </w:pPr>
          </w:p>
        </w:tc>
      </w:tr>
      <w:tr w:rsidR="00E062D9" w:rsidRPr="00A7449A" w:rsidTr="00E062D9">
        <w:tc>
          <w:tcPr>
            <w:tcW w:w="5000" w:type="pct"/>
            <w:gridSpan w:val="4"/>
            <w:tcBorders>
              <w:top w:val="single" w:sz="4" w:space="0" w:color="5B9BD5" w:themeColor="accent1"/>
            </w:tcBorders>
            <w:shd w:val="clear" w:color="auto" w:fill="5B9BD5" w:themeFill="accent1"/>
            <w:vAlign w:val="bottom"/>
          </w:tcPr>
          <w:p w:rsidR="00E062D9" w:rsidRPr="00A7449A" w:rsidRDefault="00E062D9" w:rsidP="00A7449A">
            <w:pPr>
              <w:autoSpaceDE w:val="0"/>
              <w:autoSpaceDN w:val="0"/>
              <w:spacing w:line="400" w:lineRule="exact"/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</w:pPr>
            <w:r w:rsidRPr="00A7449A"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  <w:t>Product Details</w:t>
            </w: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E062D9">
            <w:pPr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Catalog No.: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lang w:eastAsia="en-US" w:bidi="en-US"/>
              </w:rPr>
            </w:pP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E062D9">
            <w:pPr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Size: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lang w:eastAsia="en-US" w:bidi="en-US"/>
              </w:rPr>
            </w:pP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mg  or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μg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Amount: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lang w:eastAsia="en-US" w:bidi="en-US"/>
              </w:rPr>
            </w:pP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Vials</w:t>
            </w: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E062D9">
            <w:pPr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Lot No.: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Order date: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lang w:eastAsia="en-US" w:bidi="en-US"/>
              </w:rPr>
            </w:pP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E062D9">
            <w:pPr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Receipt date:</w:t>
            </w:r>
          </w:p>
        </w:tc>
        <w:tc>
          <w:tcPr>
            <w:tcW w:w="3750" w:type="pct"/>
            <w:gridSpan w:val="3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lang w:eastAsia="en-US" w:bidi="en-US"/>
              </w:rPr>
            </w:pPr>
          </w:p>
        </w:tc>
      </w:tr>
      <w:tr w:rsidR="00E062D9" w:rsidRPr="00A7449A" w:rsidTr="00E062D9">
        <w:tc>
          <w:tcPr>
            <w:tcW w:w="5000" w:type="pct"/>
            <w:gridSpan w:val="4"/>
            <w:shd w:val="clear" w:color="auto" w:fill="5B9BD5" w:themeFill="accent1"/>
            <w:vAlign w:val="bottom"/>
          </w:tcPr>
          <w:p w:rsidR="00E062D9" w:rsidRPr="00A7449A" w:rsidRDefault="00E062D9" w:rsidP="00A7449A">
            <w:pPr>
              <w:autoSpaceDE w:val="0"/>
              <w:autoSpaceDN w:val="0"/>
              <w:spacing w:line="400" w:lineRule="exact"/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</w:pPr>
            <w:r w:rsidRPr="00A7449A"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  <w:t>Reconstitution &amp; Storage Details</w:t>
            </w:r>
          </w:p>
        </w:tc>
      </w:tr>
      <w:tr w:rsidR="00E062D9" w:rsidRPr="00A7449A" w:rsidTr="00E062D9">
        <w:tc>
          <w:tcPr>
            <w:tcW w:w="2500" w:type="pct"/>
            <w:gridSpan w:val="2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Storage condition before reconstitution:</w:t>
            </w:r>
          </w:p>
        </w:tc>
        <w:tc>
          <w:tcPr>
            <w:tcW w:w="2500" w:type="pct"/>
            <w:gridSpan w:val="2"/>
            <w:vAlign w:val="bottom"/>
          </w:tcPr>
          <w:p w:rsidR="00E062D9" w:rsidRPr="00A7449A" w:rsidRDefault="00601E5F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sdt>
              <w:sdtPr>
                <w:rPr>
                  <w:rFonts w:ascii="Arial" w:eastAsia="微软雅黑" w:hAnsi="Arial" w:cs="Arial"/>
                  <w:color w:val="000000"/>
                  <w:kern w:val="0"/>
                  <w:sz w:val="18"/>
                  <w:szCs w:val="18"/>
                </w:rPr>
                <w:id w:val="-1293361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62D9" w:rsidRPr="00A7449A">
                  <w:rPr>
                    <w:rFonts w:ascii="Segoe UI Symbol" w:eastAsia="MS Gothic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2-8</w:t>
            </w:r>
            <w:r w:rsidR="00E062D9" w:rsidRPr="00A7449A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微软雅黑" w:hAnsi="Arial" w:cs="Arial"/>
                  <w:color w:val="000000"/>
                  <w:kern w:val="0"/>
                  <w:sz w:val="18"/>
                  <w:szCs w:val="18"/>
                </w:rPr>
                <w:id w:val="17391280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62D9" w:rsidRPr="00A7449A">
                  <w:rPr>
                    <w:rFonts w:ascii="Segoe UI Symbol" w:eastAsia="MS Gothic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-20</w:t>
            </w:r>
            <w:r w:rsidR="00E062D9" w:rsidRPr="00A7449A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微软雅黑" w:hAnsi="Arial" w:cs="Arial"/>
                  <w:color w:val="000000"/>
                  <w:kern w:val="0"/>
                  <w:sz w:val="18"/>
                  <w:szCs w:val="18"/>
                </w:rPr>
                <w:id w:val="1263721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62D9" w:rsidRPr="00A7449A">
                  <w:rPr>
                    <w:rFonts w:ascii="Segoe UI Symbol" w:eastAsia="MS Gothic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62D9" w:rsidRPr="00A7449A">
              <w:rPr>
                <w:rFonts w:ascii="Arial" w:eastAsia="微软雅黑" w:hAnsi="Arial" w:cs="Arial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E062D9" w:rsidRPr="00A7449A" w:rsidTr="00E062D9">
        <w:tc>
          <w:tcPr>
            <w:tcW w:w="2500" w:type="pct"/>
            <w:gridSpan w:val="2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Storage time before reconstitution:</w:t>
            </w:r>
          </w:p>
        </w:tc>
        <w:tc>
          <w:tcPr>
            <w:tcW w:w="2500" w:type="pct"/>
            <w:gridSpan w:val="2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Days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weeks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months</w:t>
            </w:r>
          </w:p>
        </w:tc>
      </w:tr>
      <w:tr w:rsidR="00E062D9" w:rsidRPr="00A7449A" w:rsidTr="005440B0"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Reconstitution date: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</w:tc>
        <w:tc>
          <w:tcPr>
            <w:tcW w:w="1250" w:type="pct"/>
            <w:vAlign w:val="bottom"/>
          </w:tcPr>
          <w:p w:rsidR="00E062D9" w:rsidRPr="00A7449A" w:rsidRDefault="00E062D9" w:rsidP="005440B0">
            <w:pPr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Reconstitution buffer: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Concentration: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mg/mL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Aliquot volume: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μL/Vial</w:t>
            </w:r>
          </w:p>
        </w:tc>
      </w:tr>
      <w:tr w:rsidR="00E062D9" w:rsidRPr="00A7449A" w:rsidTr="00E062D9">
        <w:tc>
          <w:tcPr>
            <w:tcW w:w="2500" w:type="pct"/>
            <w:gridSpan w:val="2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Storage condition after reconstitution:</w:t>
            </w:r>
          </w:p>
        </w:tc>
        <w:tc>
          <w:tcPr>
            <w:tcW w:w="2500" w:type="pct"/>
            <w:gridSpan w:val="2"/>
            <w:vAlign w:val="bottom"/>
          </w:tcPr>
          <w:p w:rsidR="00E062D9" w:rsidRPr="00A7449A" w:rsidRDefault="00601E5F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sdt>
              <w:sdtPr>
                <w:rPr>
                  <w:rFonts w:ascii="Arial" w:eastAsia="微软雅黑" w:hAnsi="Arial" w:cs="Arial"/>
                  <w:color w:val="000000"/>
                  <w:kern w:val="0"/>
                  <w:sz w:val="18"/>
                  <w:szCs w:val="18"/>
                </w:rPr>
                <w:id w:val="-563637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62D9" w:rsidRPr="00A7449A">
                  <w:rPr>
                    <w:rFonts w:ascii="Segoe UI Symbol" w:eastAsia="MS Gothic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2-8</w:t>
            </w:r>
            <w:r w:rsidR="00E062D9" w:rsidRPr="00A7449A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微软雅黑" w:hAnsi="Arial" w:cs="Arial"/>
                  <w:color w:val="000000"/>
                  <w:kern w:val="0"/>
                  <w:sz w:val="18"/>
                  <w:szCs w:val="18"/>
                </w:rPr>
                <w:id w:val="13021905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62D9" w:rsidRPr="00A7449A">
                  <w:rPr>
                    <w:rFonts w:ascii="Segoe UI Symbol" w:eastAsia="MS Gothic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-20</w:t>
            </w:r>
            <w:r w:rsidR="00E062D9" w:rsidRPr="00A7449A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微软雅黑" w:hAnsi="Arial" w:cs="Arial"/>
                  <w:color w:val="000000"/>
                  <w:kern w:val="0"/>
                  <w:sz w:val="18"/>
                  <w:szCs w:val="18"/>
                </w:rPr>
                <w:id w:val="1994515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62D9" w:rsidRPr="00A7449A">
                  <w:rPr>
                    <w:rFonts w:ascii="Segoe UI Symbol" w:eastAsia="MS Gothic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62D9" w:rsidRPr="00A7449A">
              <w:rPr>
                <w:rFonts w:ascii="Arial" w:eastAsia="微软雅黑" w:hAnsi="Arial" w:cs="Arial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E062D9"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E062D9" w:rsidRPr="00A7449A" w:rsidTr="005440B0">
        <w:tc>
          <w:tcPr>
            <w:tcW w:w="2500" w:type="pct"/>
            <w:gridSpan w:val="2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Storage time after reconstitution:</w:t>
            </w:r>
          </w:p>
        </w:tc>
        <w:tc>
          <w:tcPr>
            <w:tcW w:w="2500" w:type="pct"/>
            <w:gridSpan w:val="2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Days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weeks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months</w:t>
            </w:r>
          </w:p>
        </w:tc>
      </w:tr>
      <w:tr w:rsidR="00E062D9" w:rsidRPr="00A7449A" w:rsidTr="005440B0">
        <w:tc>
          <w:tcPr>
            <w:tcW w:w="5000" w:type="pct"/>
            <w:gridSpan w:val="4"/>
            <w:shd w:val="clear" w:color="auto" w:fill="5B9BD5" w:themeFill="accent1"/>
            <w:vAlign w:val="bottom"/>
          </w:tcPr>
          <w:p w:rsidR="00E062D9" w:rsidRPr="00A7449A" w:rsidRDefault="00E062D9" w:rsidP="00A7449A">
            <w:pPr>
              <w:autoSpaceDE w:val="0"/>
              <w:autoSpaceDN w:val="0"/>
              <w:spacing w:line="400" w:lineRule="exact"/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</w:pPr>
            <w:r w:rsidRPr="00A7449A"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  <w:t>Experiment Details &amp; Result</w:t>
            </w:r>
          </w:p>
        </w:tc>
      </w:tr>
      <w:tr w:rsidR="00E062D9" w:rsidRPr="00A7449A" w:rsidTr="005440B0"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Dilution buffer: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Working concentration:</w:t>
            </w:r>
          </w:p>
        </w:tc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A7449A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mg/mL</w:t>
            </w: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Experiment date:</w:t>
            </w:r>
          </w:p>
        </w:tc>
        <w:tc>
          <w:tcPr>
            <w:tcW w:w="3750" w:type="pct"/>
            <w:gridSpan w:val="3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bidi="en-US"/>
              </w:rPr>
            </w:pP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Experiment purpose</w:t>
            </w:r>
          </w:p>
        </w:tc>
        <w:tc>
          <w:tcPr>
            <w:tcW w:w="3750" w:type="pct"/>
            <w:gridSpan w:val="3"/>
            <w:vAlign w:val="bottom"/>
          </w:tcPr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5440B0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  <w:bookmarkStart w:id="0" w:name="_GoBack"/>
            <w:bookmarkEnd w:id="0"/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t>Experiment method:</w:t>
            </w:r>
          </w:p>
        </w:tc>
        <w:tc>
          <w:tcPr>
            <w:tcW w:w="3750" w:type="pct"/>
            <w:gridSpan w:val="3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  <w:r w:rsidRPr="00A7449A">
              <w:rPr>
                <w:rFonts w:ascii="Arial" w:eastAsia="宋体" w:hAnsi="Arial" w:cs="Arial"/>
                <w:kern w:val="0"/>
                <w:sz w:val="20"/>
                <w:szCs w:val="16"/>
                <w:lang w:eastAsia="en-US" w:bidi="en-US"/>
              </w:rPr>
              <w:t>Please describe in detail</w:t>
            </w:r>
            <w:r w:rsidRPr="00A7449A">
              <w:rPr>
                <w:rFonts w:ascii="Arial" w:eastAsia="宋体" w:hAnsi="Arial" w:cs="Arial"/>
                <w:kern w:val="0"/>
                <w:sz w:val="20"/>
                <w:szCs w:val="16"/>
                <w:lang w:bidi="en-US"/>
              </w:rPr>
              <w:t>, such as experiment system,</w:t>
            </w:r>
            <w:r w:rsidRPr="00A7449A">
              <w:rPr>
                <w:rFonts w:ascii="Arial" w:eastAsia="微软雅黑" w:hAnsi="Arial" w:cs="Arial"/>
                <w:kern w:val="0"/>
                <w:sz w:val="18"/>
                <w:szCs w:val="18"/>
              </w:rPr>
              <w:t xml:space="preserve"> conditions and controls,etc.</w:t>
            </w: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</w:tc>
      </w:tr>
      <w:tr w:rsidR="00E062D9" w:rsidRPr="00A7449A" w:rsidTr="00E062D9">
        <w:tc>
          <w:tcPr>
            <w:tcW w:w="1250" w:type="pct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A7449A">
              <w:rPr>
                <w:rFonts w:ascii="Arial" w:hAnsi="Arial" w:cs="Arial"/>
                <w:sz w:val="18"/>
                <w:szCs w:val="18"/>
              </w:rPr>
              <w:lastRenderedPageBreak/>
              <w:t>Experiment result</w:t>
            </w:r>
          </w:p>
        </w:tc>
        <w:tc>
          <w:tcPr>
            <w:tcW w:w="3750" w:type="pct"/>
            <w:gridSpan w:val="3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kern w:val="0"/>
                <w:sz w:val="20"/>
                <w:szCs w:val="16"/>
                <w:lang w:eastAsia="en-US" w:bidi="en-US"/>
              </w:rPr>
            </w:pPr>
            <w:r w:rsidRPr="00A7449A">
              <w:rPr>
                <w:rFonts w:ascii="Arial" w:eastAsia="宋体" w:hAnsi="Arial" w:cs="Arial"/>
                <w:kern w:val="0"/>
                <w:sz w:val="20"/>
                <w:szCs w:val="16"/>
                <w:lang w:eastAsia="en-US" w:bidi="en-US"/>
              </w:rPr>
              <w:t>Please provide the comparative data results with other manufacturers, if possible.</w:t>
            </w: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</w:tc>
      </w:tr>
      <w:tr w:rsidR="00E062D9" w:rsidRPr="00A7449A" w:rsidTr="00E062D9">
        <w:tc>
          <w:tcPr>
            <w:tcW w:w="5000" w:type="pct"/>
            <w:gridSpan w:val="4"/>
            <w:shd w:val="clear" w:color="auto" w:fill="5B9BD5" w:themeFill="accent1"/>
            <w:vAlign w:val="bottom"/>
          </w:tcPr>
          <w:p w:rsidR="00E062D9" w:rsidRPr="00A7449A" w:rsidRDefault="00E062D9" w:rsidP="00A7449A">
            <w:pPr>
              <w:autoSpaceDE w:val="0"/>
              <w:autoSpaceDN w:val="0"/>
              <w:spacing w:line="400" w:lineRule="exact"/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</w:pPr>
            <w:r w:rsidRPr="00A7449A">
              <w:rPr>
                <w:rFonts w:ascii="Arial" w:hAnsi="Arial" w:cs="Arial"/>
                <w:b/>
                <w:bCs/>
                <w:color w:val="FFFFFF" w:themeColor="background1"/>
                <w:szCs w:val="21"/>
              </w:rPr>
              <w:t>Purpose of your inquiry</w:t>
            </w:r>
          </w:p>
        </w:tc>
      </w:tr>
      <w:tr w:rsidR="00E062D9" w:rsidRPr="00A7449A" w:rsidTr="00E062D9">
        <w:tc>
          <w:tcPr>
            <w:tcW w:w="5000" w:type="pct"/>
            <w:gridSpan w:val="4"/>
            <w:vAlign w:val="bottom"/>
          </w:tcPr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  <w:p w:rsidR="00E062D9" w:rsidRPr="00A7449A" w:rsidRDefault="00E062D9" w:rsidP="00E062D9">
            <w:pPr>
              <w:autoSpaceDE w:val="0"/>
              <w:autoSpaceDN w:val="0"/>
              <w:spacing w:line="400" w:lineRule="exact"/>
              <w:rPr>
                <w:rFonts w:ascii="Arial" w:eastAsia="宋体" w:hAnsi="Arial" w:cs="Arial"/>
                <w:color w:val="FF0000"/>
                <w:kern w:val="0"/>
                <w:sz w:val="20"/>
                <w:szCs w:val="16"/>
                <w:lang w:eastAsia="en-US" w:bidi="en-US"/>
              </w:rPr>
            </w:pPr>
          </w:p>
        </w:tc>
      </w:tr>
    </w:tbl>
    <w:p w:rsidR="007863FD" w:rsidRPr="00A7449A" w:rsidRDefault="007863FD" w:rsidP="00F17CDB">
      <w:pPr>
        <w:autoSpaceDE w:val="0"/>
        <w:autoSpaceDN w:val="0"/>
        <w:spacing w:line="400" w:lineRule="exact"/>
        <w:jc w:val="left"/>
        <w:rPr>
          <w:rFonts w:ascii="Arial" w:eastAsia="宋体" w:hAnsi="Arial" w:cs="Arial"/>
          <w:color w:val="FF0000"/>
          <w:kern w:val="0"/>
          <w:sz w:val="20"/>
          <w:szCs w:val="16"/>
          <w:lang w:eastAsia="en-US" w:bidi="en-US"/>
        </w:rPr>
      </w:pPr>
    </w:p>
    <w:sectPr w:rsidR="007863FD" w:rsidRPr="00A7449A" w:rsidSect="00F17CDB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5F" w:rsidRDefault="00601E5F" w:rsidP="00E47EB3">
      <w:r>
        <w:separator/>
      </w:r>
    </w:p>
  </w:endnote>
  <w:endnote w:type="continuationSeparator" w:id="0">
    <w:p w:rsidR="00601E5F" w:rsidRDefault="00601E5F" w:rsidP="00E4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3D" w:rsidRPr="007D07A5" w:rsidRDefault="00D7323D" w:rsidP="00D7323D">
    <w:pPr>
      <w:pStyle w:val="a8"/>
      <w:spacing w:beforeLines="50" w:before="120" w:beforeAutospacing="0" w:after="0" w:afterAutospacing="0"/>
      <w:ind w:firstLineChars="100" w:firstLine="160"/>
      <w:jc w:val="both"/>
      <w:rPr>
        <w:rFonts w:ascii="Arial" w:hAnsi="Arial" w:cs="Arial"/>
        <w:sz w:val="16"/>
        <w:szCs w:val="16"/>
      </w:rPr>
    </w:pPr>
    <w:r w:rsidRPr="007D07A5">
      <w:rPr>
        <w:rFonts w:ascii="Arial" w:hAnsi="Arial" w:cs="Arial"/>
        <w:sz w:val="16"/>
        <w:szCs w:val="16"/>
      </w:rPr>
      <w:t xml:space="preserve">Toll-free: 1-888-852-8623     </w:t>
    </w:r>
    <w:r>
      <w:rPr>
        <w:rFonts w:ascii="Arial" w:hAnsi="Arial" w:cs="Arial"/>
        <w:sz w:val="16"/>
        <w:szCs w:val="16"/>
      </w:rPr>
      <w:t xml:space="preserve">    </w:t>
    </w:r>
    <w:r w:rsidR="0059051C">
      <w:rPr>
        <w:rFonts w:ascii="Arial" w:hAnsi="Arial" w:cs="Arial"/>
        <w:sz w:val="16"/>
        <w:szCs w:val="16"/>
      </w:rPr>
      <w:t xml:space="preserve">           </w:t>
    </w:r>
    <w:r w:rsidR="00F17CDB">
      <w:rPr>
        <w:rFonts w:ascii="Arial" w:hAnsi="Arial" w:cs="Arial"/>
        <w:sz w:val="16"/>
        <w:szCs w:val="16"/>
      </w:rPr>
      <w:t xml:space="preserve">    </w:t>
    </w:r>
    <w:r w:rsidRPr="007D07A5">
      <w:rPr>
        <w:rFonts w:ascii="Arial" w:hAnsi="Arial" w:cs="Arial"/>
        <w:sz w:val="16"/>
        <w:szCs w:val="16"/>
      </w:rPr>
      <w:t xml:space="preserve">Tel: 1-832-243-6086       </w:t>
    </w:r>
    <w:r>
      <w:rPr>
        <w:rFonts w:ascii="Arial" w:hAnsi="Arial" w:cs="Arial"/>
        <w:sz w:val="16"/>
        <w:szCs w:val="16"/>
      </w:rPr>
      <w:t xml:space="preserve">   </w:t>
    </w:r>
    <w:r w:rsidRPr="007D07A5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</w:t>
    </w:r>
    <w:r w:rsidRPr="007D07A5">
      <w:rPr>
        <w:rFonts w:ascii="Arial" w:hAnsi="Arial" w:cs="Arial"/>
        <w:sz w:val="16"/>
        <w:szCs w:val="16"/>
      </w:rPr>
      <w:t xml:space="preserve">   </w:t>
    </w:r>
    <w:r w:rsidR="00F17CDB">
      <w:rPr>
        <w:rFonts w:ascii="Arial" w:hAnsi="Arial" w:cs="Arial"/>
        <w:sz w:val="16"/>
        <w:szCs w:val="16"/>
      </w:rPr>
      <w:t xml:space="preserve">      </w:t>
    </w:r>
    <w:r w:rsidRPr="007D07A5">
      <w:rPr>
        <w:rFonts w:ascii="Arial" w:hAnsi="Arial" w:cs="Arial"/>
        <w:sz w:val="16"/>
        <w:szCs w:val="16"/>
      </w:rPr>
      <w:t> Fax: 1-832-243-6017</w:t>
    </w:r>
  </w:p>
  <w:p w:rsidR="00D7323D" w:rsidRPr="007D07A5" w:rsidRDefault="00D7323D" w:rsidP="00D7323D">
    <w:pPr>
      <w:pStyle w:val="a8"/>
      <w:spacing w:before="0" w:beforeAutospacing="0" w:after="0" w:afterAutospacing="0"/>
      <w:ind w:firstLineChars="100" w:firstLine="160"/>
      <w:rPr>
        <w:rFonts w:ascii="Arial" w:hAnsi="Arial" w:cs="Arial"/>
        <w:sz w:val="16"/>
        <w:szCs w:val="16"/>
      </w:rPr>
    </w:pPr>
    <w:r w:rsidRPr="007D07A5">
      <w:rPr>
        <w:rFonts w:ascii="Arial" w:hAnsi="Arial" w:cs="Arial"/>
        <w:sz w:val="16"/>
        <w:szCs w:val="16"/>
      </w:rPr>
      <w:t>Web: </w:t>
    </w:r>
    <w:hyperlink r:id="rId1" w:history="1">
      <w:r w:rsidRPr="007D07A5">
        <w:rPr>
          <w:rStyle w:val="a7"/>
          <w:rFonts w:ascii="Arial" w:hAnsi="Arial" w:cs="Arial"/>
          <w:sz w:val="16"/>
          <w:szCs w:val="16"/>
        </w:rPr>
        <w:t>www.elabscience.com</w:t>
      </w:r>
    </w:hyperlink>
    <w:r w:rsidRPr="007D07A5">
      <w:rPr>
        <w:rFonts w:ascii="Arial" w:hAnsi="Arial" w:cs="Arial"/>
        <w:sz w:val="16"/>
        <w:szCs w:val="16"/>
      </w:rPr>
      <w:t xml:space="preserve">       </w:t>
    </w:r>
    <w:r w:rsidR="0059051C">
      <w:rPr>
        <w:rFonts w:ascii="Arial" w:hAnsi="Arial" w:cs="Arial"/>
        <w:sz w:val="16"/>
        <w:szCs w:val="16"/>
      </w:rPr>
      <w:t xml:space="preserve">           </w:t>
    </w:r>
    <w:r w:rsidR="00F17CDB">
      <w:rPr>
        <w:rFonts w:ascii="Arial" w:hAnsi="Arial" w:cs="Arial"/>
        <w:sz w:val="16"/>
        <w:szCs w:val="16"/>
      </w:rPr>
      <w:t xml:space="preserve">    </w:t>
    </w:r>
    <w:r w:rsidRPr="007D07A5">
      <w:rPr>
        <w:rFonts w:ascii="Arial" w:hAnsi="Arial" w:cs="Arial"/>
        <w:sz w:val="16"/>
        <w:szCs w:val="16"/>
      </w:rPr>
      <w:t>Email: </w:t>
    </w:r>
    <w:hyperlink r:id="rId2" w:history="1">
      <w:r w:rsidRPr="007D07A5">
        <w:rPr>
          <w:rStyle w:val="a7"/>
          <w:rFonts w:ascii="Arial" w:hAnsi="Arial" w:cs="Arial"/>
          <w:sz w:val="16"/>
          <w:szCs w:val="16"/>
        </w:rPr>
        <w:t>techsupport@elabscience.com</w:t>
      </w:r>
    </w:hyperlink>
  </w:p>
  <w:p w:rsidR="00D7323D" w:rsidRPr="00D7323D" w:rsidRDefault="00D732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5F" w:rsidRDefault="00601E5F" w:rsidP="00E47EB3">
      <w:r>
        <w:separator/>
      </w:r>
    </w:p>
  </w:footnote>
  <w:footnote w:type="continuationSeparator" w:id="0">
    <w:p w:rsidR="00601E5F" w:rsidRDefault="00601E5F" w:rsidP="00E4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3D" w:rsidRDefault="00DC27B1" w:rsidP="00DC27B1">
    <w:r>
      <w:rPr>
        <w:rFonts w:hint="eastAsia"/>
        <w:noProof/>
      </w:rPr>
      <w:drawing>
        <wp:anchor distT="0" distB="0" distL="114935" distR="114935" simplePos="0" relativeHeight="251659264" behindDoc="0" locked="0" layoutInCell="1" allowOverlap="1" wp14:anchorId="4B0A06D5" wp14:editId="5AB4F145">
          <wp:simplePos x="0" y="0"/>
          <wp:positionH relativeFrom="margin">
            <wp:posOffset>13970</wp:posOffset>
          </wp:positionH>
          <wp:positionV relativeFrom="paragraph">
            <wp:posOffset>-245110</wp:posOffset>
          </wp:positionV>
          <wp:extent cx="5724525" cy="659765"/>
          <wp:effectExtent l="0" t="0" r="9525" b="698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F:\技术支持部门文件\公司LOGO20220624\lQLPJxZxTx0ETSnNAXLNCbCw3h97BZA09N0CurY6R4AZAA_2480_370.pnglQLPJxZxTx0ETSnNAXLNCbCw3h97BZA09N0CurY6R4AZAA_2480_37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492" cy="660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314"/>
    <w:multiLevelType w:val="hybridMultilevel"/>
    <w:tmpl w:val="370C3E5E"/>
    <w:lvl w:ilvl="0" w:tplc="1A4E6A5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D265FA"/>
    <w:multiLevelType w:val="hybridMultilevel"/>
    <w:tmpl w:val="18EEB710"/>
    <w:lvl w:ilvl="0" w:tplc="7A406A9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74C02D9"/>
    <w:multiLevelType w:val="hybridMultilevel"/>
    <w:tmpl w:val="D558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9744B"/>
    <w:multiLevelType w:val="hybridMultilevel"/>
    <w:tmpl w:val="F21CA5B6"/>
    <w:lvl w:ilvl="0" w:tplc="D8C6D76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3E27EB"/>
    <w:multiLevelType w:val="hybridMultilevel"/>
    <w:tmpl w:val="30A8F084"/>
    <w:lvl w:ilvl="0" w:tplc="4692AE7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A"/>
    <w:rsid w:val="00032387"/>
    <w:rsid w:val="0005288C"/>
    <w:rsid w:val="000876F6"/>
    <w:rsid w:val="000B5C86"/>
    <w:rsid w:val="000B5D5C"/>
    <w:rsid w:val="001C3BA6"/>
    <w:rsid w:val="001E1C43"/>
    <w:rsid w:val="002629FD"/>
    <w:rsid w:val="00271146"/>
    <w:rsid w:val="00282C37"/>
    <w:rsid w:val="002C27B6"/>
    <w:rsid w:val="00307074"/>
    <w:rsid w:val="00311743"/>
    <w:rsid w:val="00336C0E"/>
    <w:rsid w:val="0049537F"/>
    <w:rsid w:val="004D77A7"/>
    <w:rsid w:val="004F6605"/>
    <w:rsid w:val="0054773C"/>
    <w:rsid w:val="0056163C"/>
    <w:rsid w:val="0059051C"/>
    <w:rsid w:val="005F2809"/>
    <w:rsid w:val="00601E5F"/>
    <w:rsid w:val="00613977"/>
    <w:rsid w:val="00625167"/>
    <w:rsid w:val="00681682"/>
    <w:rsid w:val="00774195"/>
    <w:rsid w:val="007863FD"/>
    <w:rsid w:val="00864200"/>
    <w:rsid w:val="00943BD4"/>
    <w:rsid w:val="009C441A"/>
    <w:rsid w:val="009F128D"/>
    <w:rsid w:val="009F54A9"/>
    <w:rsid w:val="00A40602"/>
    <w:rsid w:val="00A7449A"/>
    <w:rsid w:val="00A7485E"/>
    <w:rsid w:val="00B479BE"/>
    <w:rsid w:val="00B67A53"/>
    <w:rsid w:val="00B93A02"/>
    <w:rsid w:val="00BC6700"/>
    <w:rsid w:val="00C37A69"/>
    <w:rsid w:val="00C45467"/>
    <w:rsid w:val="00CF22E8"/>
    <w:rsid w:val="00D7323D"/>
    <w:rsid w:val="00DC27B1"/>
    <w:rsid w:val="00E062D9"/>
    <w:rsid w:val="00E47EB3"/>
    <w:rsid w:val="00E772A8"/>
    <w:rsid w:val="00EC1DBB"/>
    <w:rsid w:val="00F17CDB"/>
    <w:rsid w:val="00F20303"/>
    <w:rsid w:val="00FB787F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6EA15-06EC-491D-BD18-8476B6F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4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41A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C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41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C44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C441A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4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7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7EB3"/>
    <w:rPr>
      <w:sz w:val="18"/>
      <w:szCs w:val="18"/>
    </w:rPr>
  </w:style>
  <w:style w:type="character" w:styleId="a7">
    <w:name w:val="Hyperlink"/>
    <w:qFormat/>
    <w:rsid w:val="00D7323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D73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644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813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77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7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30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6133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36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351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01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51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055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support@elabscience.com" TargetMode="External"/><Relationship Id="rId1" Type="http://schemas.openxmlformats.org/officeDocument/2006/relationships/hyperlink" Target="http://www.pri-cell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194</Words>
  <Characters>1111</Characters>
  <Application>Microsoft Office Word</Application>
  <DocSecurity>0</DocSecurity>
  <Lines>9</Lines>
  <Paragraphs>2</Paragraphs>
  <ScaleCrop>false</ScaleCrop>
  <Company>P R C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sshk</cp:lastModifiedBy>
  <cp:revision>4</cp:revision>
  <dcterms:created xsi:type="dcterms:W3CDTF">2024-03-12T05:55:00Z</dcterms:created>
  <dcterms:modified xsi:type="dcterms:W3CDTF">2024-03-12T07:57:00Z</dcterms:modified>
</cp:coreProperties>
</file>